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A92" w:rsidRPr="00A61A92" w:rsidRDefault="00A61A92" w:rsidP="00A61A92">
      <w:pPr>
        <w:shd w:val="clear" w:color="auto" w:fill="FFFFFF"/>
        <w:spacing w:after="30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61A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Приложение N 2</w:t>
      </w:r>
      <w:r w:rsidRPr="00A61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61A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 Правилам регистрации операций, связанных с обращением</w:t>
      </w:r>
      <w:r w:rsidRPr="00A61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61A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лекарственных средств для медицинского применения,</w:t>
      </w:r>
      <w:r w:rsidRPr="00A61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61A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включенных в перечень лекарственных средств для медицинского</w:t>
      </w:r>
      <w:r w:rsidRPr="00A61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61A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применения, подлежащих предметно-количественному учету,</w:t>
      </w:r>
      <w:r w:rsidRPr="00A61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61A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специальных журналах учета операций, связанных с обращением</w:t>
      </w:r>
      <w:r w:rsidRPr="00A61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61A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лекарственных средств для медицинского применения,</w:t>
      </w:r>
      <w:r w:rsidRPr="00A61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61A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утвержденным приказом Министерства здравоохранения</w:t>
      </w:r>
      <w:r w:rsidRPr="00A61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61A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Российской Федерации</w:t>
      </w:r>
      <w:r w:rsidRPr="00A61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61A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 17 июня 2013 г. N 378н</w:t>
      </w:r>
      <w:bookmarkStart w:id="0" w:name="l18"/>
      <w:bookmarkEnd w:id="0"/>
      <w:proofErr w:type="gramEnd"/>
    </w:p>
    <w:p w:rsidR="00A61A92" w:rsidRDefault="00A61A92" w:rsidP="00A61A92">
      <w:pPr>
        <w:shd w:val="clear" w:color="auto" w:fill="FFFFFF"/>
        <w:spacing w:before="411" w:after="274" w:line="343" w:lineRule="atLeast"/>
        <w:ind w:left="329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53"/>
          <w:szCs w:val="53"/>
          <w:lang w:eastAsia="ru-RU"/>
        </w:rPr>
      </w:pPr>
      <w:bookmarkStart w:id="1" w:name="h51"/>
      <w:bookmarkStart w:id="2" w:name="l19"/>
      <w:bookmarkEnd w:id="1"/>
      <w:bookmarkEnd w:id="2"/>
      <w:r w:rsidRPr="00A61A92">
        <w:rPr>
          <w:rFonts w:ascii="Times New Roman" w:eastAsia="Times New Roman" w:hAnsi="Times New Roman" w:cs="Times New Roman"/>
          <w:color w:val="000000"/>
          <w:sz w:val="53"/>
          <w:szCs w:val="53"/>
          <w:lang w:eastAsia="ru-RU"/>
        </w:rPr>
        <w:t>ЖУРНАЛ УЧЕТА ОПЕРАЦИЙ, СВЯЗАННЫХ С ОБРАЩЕНИЕМ ЛЕКАРСТВЕННЫХ СРЕДСТВ ДЛЯ МЕДИЦИНСКОГО ПРИМЕНЕНИЯ</w:t>
      </w:r>
    </w:p>
    <w:p w:rsidR="00A61A92" w:rsidRDefault="00A61A92" w:rsidP="00A61A92">
      <w:pPr>
        <w:shd w:val="clear" w:color="auto" w:fill="FFFFFF"/>
        <w:spacing w:before="411" w:after="274" w:line="343" w:lineRule="atLeast"/>
        <w:ind w:left="329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1A92">
        <w:rPr>
          <w:rFonts w:ascii="Times New Roman" w:eastAsia="Times New Roman" w:hAnsi="Times New Roman" w:cs="Times New Roman"/>
          <w:color w:val="000000"/>
          <w:sz w:val="53"/>
          <w:szCs w:val="53"/>
          <w:lang w:eastAsia="ru-RU"/>
        </w:rPr>
        <w:br/>
      </w:r>
      <w:r w:rsidRPr="00A61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</w:t>
      </w:r>
      <w:r w:rsidRPr="00A61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(наименование лекарственного средства для медицинского применения)</w:t>
      </w:r>
      <w:r w:rsidRPr="00A61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____________________________________________________________________________</w:t>
      </w:r>
      <w:r w:rsidRPr="00A61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(дозировка, лекарственная форма, единица измерения)</w:t>
      </w:r>
      <w:bookmarkStart w:id="3" w:name="l20"/>
      <w:bookmarkEnd w:id="3"/>
    </w:p>
    <w:p w:rsidR="00A61A92" w:rsidRDefault="00A61A92" w:rsidP="00A61A92">
      <w:pPr>
        <w:shd w:val="clear" w:color="auto" w:fill="FFFFFF"/>
        <w:spacing w:before="411" w:after="274" w:line="343" w:lineRule="atLeast"/>
        <w:ind w:left="329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7A14" w:rsidRDefault="00E37A14" w:rsidP="00E37A14">
      <w:pPr>
        <w:jc w:val="right"/>
        <w:rPr>
          <w:i/>
          <w:sz w:val="28"/>
          <w:szCs w:val="28"/>
        </w:rPr>
      </w:pPr>
      <w:bookmarkStart w:id="4" w:name="_GoBack"/>
      <w:bookmarkEnd w:id="4"/>
      <w:r w:rsidRPr="002F239E">
        <w:rPr>
          <w:i/>
          <w:color w:val="FF0000"/>
          <w:sz w:val="28"/>
          <w:szCs w:val="28"/>
        </w:rPr>
        <w:t xml:space="preserve">Для типографии </w:t>
      </w:r>
      <w:r w:rsidR="00CC6028">
        <w:rPr>
          <w:i/>
          <w:sz w:val="28"/>
          <w:szCs w:val="28"/>
        </w:rPr>
        <w:t xml:space="preserve">журнал </w:t>
      </w:r>
      <w:r>
        <w:rPr>
          <w:i/>
          <w:sz w:val="28"/>
          <w:szCs w:val="28"/>
        </w:rPr>
        <w:t xml:space="preserve">А4, </w:t>
      </w:r>
      <w:r>
        <w:rPr>
          <w:b/>
          <w:i/>
          <w:sz w:val="28"/>
          <w:szCs w:val="28"/>
        </w:rPr>
        <w:t xml:space="preserve">30 </w:t>
      </w:r>
      <w:r>
        <w:rPr>
          <w:i/>
          <w:sz w:val="28"/>
          <w:szCs w:val="28"/>
        </w:rPr>
        <w:t>листов</w:t>
      </w:r>
    </w:p>
    <w:tbl>
      <w:tblPr>
        <w:tblW w:w="5312" w:type="pct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4"/>
        <w:gridCol w:w="1079"/>
        <w:gridCol w:w="1473"/>
        <w:gridCol w:w="1278"/>
        <w:gridCol w:w="1331"/>
        <w:gridCol w:w="1359"/>
        <w:gridCol w:w="425"/>
        <w:gridCol w:w="450"/>
        <w:gridCol w:w="359"/>
        <w:gridCol w:w="488"/>
        <w:gridCol w:w="601"/>
        <w:gridCol w:w="1086"/>
        <w:gridCol w:w="1010"/>
        <w:gridCol w:w="991"/>
        <w:gridCol w:w="1419"/>
        <w:gridCol w:w="1271"/>
      </w:tblGrid>
      <w:tr w:rsidR="003F568B" w:rsidRPr="00A61A92" w:rsidTr="00E37A14">
        <w:tc>
          <w:tcPr>
            <w:tcW w:w="354" w:type="pct"/>
            <w:vMerge w:val="restar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5" w:name="l21"/>
            <w:bookmarkEnd w:id="5"/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Месяц</w:t>
            </w:r>
          </w:p>
        </w:tc>
        <w:tc>
          <w:tcPr>
            <w:tcW w:w="343" w:type="pct"/>
            <w:vMerge w:val="restar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Остаток на 1-е число месяца</w:t>
            </w:r>
          </w:p>
        </w:tc>
        <w:tc>
          <w:tcPr>
            <w:tcW w:w="874" w:type="pct"/>
            <w:gridSpan w:val="2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Приход</w:t>
            </w:r>
          </w:p>
        </w:tc>
        <w:tc>
          <w:tcPr>
            <w:tcW w:w="423" w:type="pct"/>
            <w:vMerge w:val="restar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за месяц по приходу с остатком</w:t>
            </w:r>
          </w:p>
        </w:tc>
        <w:tc>
          <w:tcPr>
            <w:tcW w:w="432" w:type="pct"/>
            <w:vMerge w:val="restar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расхода</w:t>
            </w:r>
          </w:p>
        </w:tc>
        <w:tc>
          <w:tcPr>
            <w:tcW w:w="738" w:type="pct"/>
            <w:gridSpan w:val="5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</w:t>
            </w:r>
          </w:p>
        </w:tc>
        <w:tc>
          <w:tcPr>
            <w:tcW w:w="345" w:type="pct"/>
            <w:vMerge w:val="restar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 за месяц по каждому виду отдельно</w:t>
            </w:r>
          </w:p>
        </w:tc>
        <w:tc>
          <w:tcPr>
            <w:tcW w:w="321" w:type="pct"/>
            <w:vMerge w:val="restar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за месяц по всем видам рас</w:t>
            </w:r>
            <w:r w:rsidR="003F56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</w:t>
            </w:r>
          </w:p>
        </w:tc>
        <w:tc>
          <w:tcPr>
            <w:tcW w:w="315" w:type="pct"/>
            <w:vMerge w:val="restar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Остаток</w:t>
            </w: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журналу учета на конец месяца</w:t>
            </w:r>
          </w:p>
        </w:tc>
        <w:tc>
          <w:tcPr>
            <w:tcW w:w="451" w:type="pct"/>
            <w:vMerge w:val="restar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Фактический остаток на конец месяца</w:t>
            </w:r>
          </w:p>
        </w:tc>
        <w:tc>
          <w:tcPr>
            <w:tcW w:w="404" w:type="pct"/>
            <w:vMerge w:val="restar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уполномоченного лица</w:t>
            </w:r>
          </w:p>
        </w:tc>
      </w:tr>
      <w:tr w:rsidR="003F568B" w:rsidRPr="00A61A92" w:rsidTr="00E37A14">
        <w:tc>
          <w:tcPr>
            <w:tcW w:w="354" w:type="pct"/>
            <w:vMerge/>
            <w:vAlign w:val="center"/>
            <w:hideMark/>
          </w:tcPr>
          <w:p w:rsidR="00A61A92" w:rsidRPr="00A61A92" w:rsidRDefault="00A61A92" w:rsidP="00A61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Merge/>
            <w:vAlign w:val="center"/>
            <w:hideMark/>
          </w:tcPr>
          <w:p w:rsidR="00A61A92" w:rsidRPr="00A61A92" w:rsidRDefault="00A61A92" w:rsidP="00A61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Поставщик, N и дата документа</w:t>
            </w:r>
          </w:p>
        </w:tc>
        <w:tc>
          <w:tcPr>
            <w:tcW w:w="406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423" w:type="pct"/>
            <w:vMerge/>
            <w:hideMark/>
          </w:tcPr>
          <w:p w:rsidR="00A61A92" w:rsidRPr="00A61A92" w:rsidRDefault="00A61A92" w:rsidP="00A61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hideMark/>
          </w:tcPr>
          <w:p w:rsidR="00A61A92" w:rsidRPr="00A61A92" w:rsidRDefault="00A61A92" w:rsidP="00A61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и т.д.</w:t>
            </w:r>
          </w:p>
        </w:tc>
        <w:tc>
          <w:tcPr>
            <w:tcW w:w="345" w:type="pct"/>
            <w:vMerge/>
            <w:hideMark/>
          </w:tcPr>
          <w:p w:rsidR="00A61A92" w:rsidRPr="00A61A92" w:rsidRDefault="00A61A92" w:rsidP="00A61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hideMark/>
          </w:tcPr>
          <w:p w:rsidR="00A61A92" w:rsidRPr="00A61A92" w:rsidRDefault="00A61A92" w:rsidP="00A61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vMerge/>
            <w:hideMark/>
          </w:tcPr>
          <w:p w:rsidR="00A61A92" w:rsidRPr="00A61A92" w:rsidRDefault="00A61A92" w:rsidP="00A61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" w:type="pct"/>
            <w:vMerge/>
            <w:hideMark/>
          </w:tcPr>
          <w:p w:rsidR="00A61A92" w:rsidRPr="00A61A92" w:rsidRDefault="00A61A92" w:rsidP="00A61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vMerge/>
            <w:hideMark/>
          </w:tcPr>
          <w:p w:rsidR="00A61A92" w:rsidRPr="00A61A92" w:rsidRDefault="00A61A92" w:rsidP="00A61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568B" w:rsidRPr="00A61A92" w:rsidTr="00E37A14">
        <w:tc>
          <w:tcPr>
            <w:tcW w:w="354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8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6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2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04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3F568B" w:rsidRPr="00A61A92" w:rsidTr="00E37A14">
        <w:tc>
          <w:tcPr>
            <w:tcW w:w="354" w:type="pct"/>
            <w:vMerge w:val="restar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34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рецептам</w:t>
            </w:r>
          </w:p>
        </w:tc>
        <w:tc>
          <w:tcPr>
            <w:tcW w:w="13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568B" w:rsidRPr="00A61A92" w:rsidTr="00E37A14">
        <w:tc>
          <w:tcPr>
            <w:tcW w:w="354" w:type="pct"/>
            <w:vMerge/>
            <w:vAlign w:val="center"/>
            <w:hideMark/>
          </w:tcPr>
          <w:p w:rsidR="00A61A92" w:rsidRPr="00A61A92" w:rsidRDefault="00A61A92" w:rsidP="00A61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требованиям</w:t>
            </w:r>
          </w:p>
        </w:tc>
        <w:tc>
          <w:tcPr>
            <w:tcW w:w="13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568B" w:rsidRPr="00A61A92" w:rsidTr="00E37A14">
        <w:tc>
          <w:tcPr>
            <w:tcW w:w="354" w:type="pct"/>
            <w:vMerge w:val="restar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</w:t>
            </w: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т.д.</w:t>
            </w:r>
          </w:p>
        </w:tc>
        <w:tc>
          <w:tcPr>
            <w:tcW w:w="34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рецептам</w:t>
            </w:r>
          </w:p>
        </w:tc>
        <w:tc>
          <w:tcPr>
            <w:tcW w:w="13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568B" w:rsidRPr="00A61A92" w:rsidTr="00E37A14">
        <w:tc>
          <w:tcPr>
            <w:tcW w:w="354" w:type="pct"/>
            <w:vMerge/>
            <w:vAlign w:val="center"/>
            <w:hideMark/>
          </w:tcPr>
          <w:p w:rsidR="00A61A92" w:rsidRPr="00A61A92" w:rsidRDefault="00A61A92" w:rsidP="00A61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требованиям</w:t>
            </w:r>
          </w:p>
        </w:tc>
        <w:tc>
          <w:tcPr>
            <w:tcW w:w="13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6" w:name="l22"/>
            <w:bookmarkEnd w:id="6"/>
          </w:p>
        </w:tc>
        <w:tc>
          <w:tcPr>
            <w:tcW w:w="404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61A92" w:rsidRPr="00A61A92" w:rsidRDefault="00A61A92" w:rsidP="00A61A9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A4940" w:rsidRDefault="00CC6028"/>
    <w:sectPr w:rsidR="00CA4940" w:rsidSect="00A61A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A92"/>
    <w:rsid w:val="002F239E"/>
    <w:rsid w:val="003F568B"/>
    <w:rsid w:val="0066428C"/>
    <w:rsid w:val="00766FB1"/>
    <w:rsid w:val="00A61A92"/>
    <w:rsid w:val="00CC6028"/>
    <w:rsid w:val="00E3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61A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61A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61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61A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61A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61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1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92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Елена Владимировна</dc:creator>
  <cp:lastModifiedBy>Фомина Елена Владимировна</cp:lastModifiedBy>
  <cp:revision>5</cp:revision>
  <dcterms:created xsi:type="dcterms:W3CDTF">2020-06-03T11:07:00Z</dcterms:created>
  <dcterms:modified xsi:type="dcterms:W3CDTF">2021-10-14T08:53:00Z</dcterms:modified>
</cp:coreProperties>
</file>